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74E01917" w:rsidR="008B3CD9" w:rsidRPr="004A709B" w:rsidRDefault="008B3CD9" w:rsidP="008B3CD9">
      <w:pPr>
        <w:jc w:val="center"/>
        <w:rPr>
          <w:rFonts w:cstheme="minorHAnsi"/>
          <w:b/>
          <w:bCs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 na realizację od </w:t>
      </w:r>
      <w:r w:rsidRPr="00B00995">
        <w:rPr>
          <w:rFonts w:cstheme="minorHAnsi"/>
          <w:b/>
          <w:bCs/>
          <w:sz w:val="24"/>
          <w:szCs w:val="24"/>
        </w:rPr>
        <w:t xml:space="preserve">dnia </w:t>
      </w:r>
      <w:r w:rsidR="00B00995" w:rsidRPr="00B00995">
        <w:rPr>
          <w:rFonts w:cstheme="minorHAnsi"/>
          <w:b/>
          <w:bCs/>
          <w:sz w:val="24"/>
          <w:szCs w:val="24"/>
        </w:rPr>
        <w:t>15</w:t>
      </w:r>
      <w:r w:rsidRPr="00B00995">
        <w:rPr>
          <w:rFonts w:cstheme="minorHAnsi"/>
          <w:b/>
          <w:bCs/>
          <w:sz w:val="24"/>
          <w:szCs w:val="24"/>
        </w:rPr>
        <w:t xml:space="preserve"> </w:t>
      </w:r>
      <w:r w:rsidR="00B00995" w:rsidRPr="00B00995">
        <w:rPr>
          <w:rFonts w:cstheme="minorHAnsi"/>
          <w:b/>
          <w:bCs/>
          <w:sz w:val="24"/>
          <w:szCs w:val="24"/>
        </w:rPr>
        <w:t>maja</w:t>
      </w:r>
      <w:r w:rsidRPr="00B00995">
        <w:rPr>
          <w:rFonts w:cstheme="minorHAnsi"/>
          <w:b/>
          <w:bCs/>
          <w:sz w:val="24"/>
          <w:szCs w:val="24"/>
        </w:rPr>
        <w:t xml:space="preserve"> 202</w:t>
      </w:r>
      <w:r w:rsidR="00697924" w:rsidRPr="00B00995">
        <w:rPr>
          <w:rFonts w:cstheme="minorHAnsi"/>
          <w:b/>
          <w:bCs/>
          <w:sz w:val="24"/>
          <w:szCs w:val="24"/>
        </w:rPr>
        <w:t>3</w:t>
      </w:r>
      <w:r w:rsidRPr="00B00995">
        <w:rPr>
          <w:rFonts w:cstheme="minorHAnsi"/>
          <w:b/>
          <w:bCs/>
          <w:sz w:val="24"/>
          <w:szCs w:val="24"/>
        </w:rPr>
        <w:t xml:space="preserve"> r. świadczeń</w:t>
      </w:r>
      <w:r w:rsidRPr="004A709B">
        <w:rPr>
          <w:rFonts w:cstheme="minorHAnsi"/>
          <w:b/>
          <w:bCs/>
          <w:sz w:val="24"/>
          <w:szCs w:val="24"/>
        </w:rPr>
        <w:t xml:space="preserve"> w rodzaju: </w:t>
      </w:r>
      <w:r w:rsidRPr="004A709B">
        <w:rPr>
          <w:rFonts w:cstheme="minorHAnsi"/>
          <w:b/>
          <w:bCs/>
          <w:sz w:val="24"/>
          <w:szCs w:val="24"/>
        </w:rPr>
        <w:br/>
        <w:t xml:space="preserve">LECZENIE SZPITALNE – PROGRAM LEKOWY : </w:t>
      </w:r>
    </w:p>
    <w:p w14:paraId="7DF20720" w14:textId="77777777" w:rsidR="004A709B" w:rsidRPr="004A709B" w:rsidRDefault="004A709B" w:rsidP="004A709B">
      <w:pPr>
        <w:numPr>
          <w:ilvl w:val="0"/>
          <w:numId w:val="46"/>
        </w:numPr>
        <w:spacing w:after="0" w:line="360" w:lineRule="auto"/>
        <w:rPr>
          <w:rFonts w:ascii="Calibri" w:hAnsi="Calibri" w:cs="Calibri"/>
          <w:sz w:val="24"/>
          <w:szCs w:val="24"/>
        </w:rPr>
      </w:pPr>
      <w:bookmarkStart w:id="0" w:name="_Hlk126926796"/>
      <w:r w:rsidRPr="004A709B">
        <w:rPr>
          <w:rFonts w:ascii="Calibri" w:hAnsi="Calibri" w:cs="Calibri"/>
          <w:sz w:val="24"/>
          <w:szCs w:val="24"/>
        </w:rPr>
        <w:t>B.142 leczenie dorosłych pacjentów z zespołami mielodysplastycznymi z towarzyszącą niedokrwistością zależną od transfuzji.</w:t>
      </w:r>
    </w:p>
    <w:bookmarkEnd w:id="0"/>
    <w:p w14:paraId="4BB8D85E" w14:textId="77777777" w:rsidR="00E329DB" w:rsidRPr="004A709B" w:rsidRDefault="00E329DB" w:rsidP="004F2FE7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0D517ED8" w14:textId="77777777" w:rsidR="00250572" w:rsidRPr="004A709B" w:rsidRDefault="00250572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A7BDF24" w14:textId="40D7F4D8" w:rsidR="00CA7D09" w:rsidRPr="004D7E87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D7E87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D7E87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D7E87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Zgodnie z </w:t>
      </w:r>
      <w:r w:rsidR="004D7E87">
        <w:rPr>
          <w:rFonts w:cstheme="minorHAnsi"/>
          <w:sz w:val="24"/>
          <w:szCs w:val="24"/>
        </w:rPr>
        <w:t xml:space="preserve">treścią </w:t>
      </w:r>
      <w:r w:rsidRPr="004D7E87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>
        <w:rPr>
          <w:rFonts w:eastAsia="Times New Roman" w:cstheme="minorHAnsi"/>
          <w:sz w:val="24"/>
          <w:szCs w:val="24"/>
          <w:lang w:eastAsia="pl-PL"/>
        </w:rPr>
        <w:t>a</w:t>
      </w:r>
      <w:r w:rsidRPr="004D7E87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D7E87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>
        <w:rPr>
          <w:rFonts w:cstheme="minorHAnsi"/>
          <w:sz w:val="24"/>
          <w:szCs w:val="24"/>
        </w:rPr>
        <w:t xml:space="preserve"> Zdrowia.</w:t>
      </w:r>
      <w:r w:rsidRPr="004D7E87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>Siedzibą Biura Obsługi Komisji Konkursowej będzie siedziba Śląskiego OW NFZ</w:t>
      </w:r>
      <w:r w:rsidRPr="004D7E87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D7E87">
        <w:rPr>
          <w:rFonts w:cstheme="minorHAnsi"/>
          <w:sz w:val="24"/>
          <w:szCs w:val="24"/>
        </w:rPr>
        <w:t>3.11</w:t>
      </w:r>
      <w:r w:rsidRPr="004D7E87">
        <w:rPr>
          <w:rFonts w:cstheme="minorHAnsi"/>
          <w:sz w:val="24"/>
          <w:szCs w:val="24"/>
        </w:rPr>
        <w:t>.</w:t>
      </w:r>
    </w:p>
    <w:p w14:paraId="26E2BCB2" w14:textId="5B10F361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D7E87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 xml:space="preserve"> 31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/202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10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>.0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2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.202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D7E87">
        <w:rPr>
          <w:rFonts w:cstheme="minorHAnsi"/>
          <w:sz w:val="24"/>
          <w:szCs w:val="24"/>
          <w:u w:val="single"/>
        </w:rPr>
        <w:t>.</w:t>
      </w:r>
    </w:p>
    <w:p w14:paraId="636DAF0F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D7E87">
        <w:rPr>
          <w:rFonts w:cstheme="minorHAnsi"/>
          <w:sz w:val="24"/>
          <w:szCs w:val="24"/>
        </w:rPr>
        <w:br/>
      </w:r>
      <w:r w:rsidRPr="004D7E87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5910C8E8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832C4F" w:rsidRPr="004D7E87">
        <w:rPr>
          <w:rFonts w:cstheme="minorHAnsi"/>
          <w:i/>
          <w:sz w:val="24"/>
          <w:szCs w:val="24"/>
        </w:rPr>
        <w:t xml:space="preserve">– Prawo pocztowe  </w:t>
      </w:r>
      <w:r w:rsidRPr="004D7E87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lastRenderedPageBreak/>
        <w:t>2) wpłynie ona do oddziału nie później niż na jeden dzień przed terminem otwarcia ofert.</w:t>
      </w:r>
    </w:p>
    <w:p w14:paraId="66213A7B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D7E87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D7E87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D7E87" w:rsidRDefault="004D7E87" w:rsidP="004D7E87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D7E87">
        <w:rPr>
          <w:rFonts w:cs="Calibri"/>
          <w:sz w:val="24"/>
          <w:szCs w:val="24"/>
        </w:rPr>
        <w:t>Podstawa prawna</w:t>
      </w:r>
    </w:p>
    <w:p w14:paraId="691ADC8F" w14:textId="77777777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Obwieszczenie Ministra Zdrowia z dnia 21 grudnia 2022 r. w sprawie wykazu refundowanych leków, środków spożywczych specjalnego przeznaczenia żywieniowego oraz wyrobów medycznych na 1 stycznia 2023 r .</w:t>
      </w:r>
    </w:p>
    <w:p w14:paraId="468C4C5D" w14:textId="77F6A2EE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Ustaw</w:t>
      </w:r>
      <w:r>
        <w:rPr>
          <w:rFonts w:ascii="Calibri" w:hAnsi="Calibri" w:cs="Calibri"/>
          <w:sz w:val="24"/>
          <w:szCs w:val="24"/>
        </w:rPr>
        <w:t>a</w:t>
      </w:r>
      <w:r w:rsidRPr="004D7E87">
        <w:rPr>
          <w:rFonts w:ascii="Calibri" w:hAnsi="Calibri" w:cs="Calibri"/>
          <w:sz w:val="24"/>
          <w:szCs w:val="24"/>
        </w:rPr>
        <w:t xml:space="preserve"> z dnia 27.07.2004 r. o świadczeniach opieki zdrowotnej finansowanej ze środków publicznych (z późniejszymi zmianami).</w:t>
      </w:r>
    </w:p>
    <w:p w14:paraId="0F5A73A4" w14:textId="77777777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5AAD010F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Zarządzenie Nr 31/2023/DGL Prezesa NFZ z dnia 10.02.2023 r. w sprawie określenia warunków zawierania i realizacji umów w rodzaju leczenie szpitalne w zakresie programy lekowe.</w:t>
      </w:r>
    </w:p>
    <w:p w14:paraId="3A0E8D38" w14:textId="3C6843B5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D7E87">
        <w:rPr>
          <w:rFonts w:cstheme="minorHAnsi"/>
          <w:iCs/>
          <w:sz w:val="24"/>
          <w:szCs w:val="24"/>
        </w:rPr>
        <w:t>ustaw</w:t>
      </w:r>
      <w:r>
        <w:rPr>
          <w:rFonts w:cstheme="minorHAnsi"/>
          <w:iCs/>
          <w:sz w:val="24"/>
          <w:szCs w:val="24"/>
        </w:rPr>
        <w:t>a</w:t>
      </w:r>
      <w:r w:rsidRPr="004D7E87">
        <w:rPr>
          <w:rFonts w:cstheme="minorHAnsi"/>
          <w:iCs/>
          <w:sz w:val="24"/>
          <w:szCs w:val="24"/>
        </w:rPr>
        <w:t xml:space="preserve"> z dnia 23 listopada 2012 r. – Prawo pocztowe (Dz. U. z 2022 r. poz. 896 z późn. zm.)</w:t>
      </w:r>
    </w:p>
    <w:p w14:paraId="06FA39F8" w14:textId="73F8490A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D7E87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124AE3CC" w14:textId="77777777" w:rsidR="004D7E87" w:rsidRPr="004D7E87" w:rsidRDefault="004D7E87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D7E8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EEA352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737F22" w14:textId="77777777" w:rsidR="004A709B" w:rsidRDefault="004A709B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FC577B" w14:textId="65C07377" w:rsidR="006B23C5" w:rsidRPr="004A709B" w:rsidRDefault="004D7E8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</w:t>
      </w:r>
      <w:r w:rsidR="00BE0D89" w:rsidRPr="004A709B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A709B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25"/>
  </w:num>
  <w:num w:numId="4">
    <w:abstractNumId w:val="4"/>
  </w:num>
  <w:num w:numId="5">
    <w:abstractNumId w:val="9"/>
  </w:num>
  <w:num w:numId="6">
    <w:abstractNumId w:val="23"/>
  </w:num>
  <w:num w:numId="7">
    <w:abstractNumId w:val="35"/>
  </w:num>
  <w:num w:numId="8">
    <w:abstractNumId w:val="11"/>
  </w:num>
  <w:num w:numId="9">
    <w:abstractNumId w:val="37"/>
  </w:num>
  <w:num w:numId="10">
    <w:abstractNumId w:val="15"/>
  </w:num>
  <w:num w:numId="11">
    <w:abstractNumId w:val="41"/>
  </w:num>
  <w:num w:numId="12">
    <w:abstractNumId w:val="44"/>
  </w:num>
  <w:num w:numId="13">
    <w:abstractNumId w:val="28"/>
  </w:num>
  <w:num w:numId="14">
    <w:abstractNumId w:val="42"/>
  </w:num>
  <w:num w:numId="15">
    <w:abstractNumId w:val="6"/>
  </w:num>
  <w:num w:numId="16">
    <w:abstractNumId w:val="36"/>
  </w:num>
  <w:num w:numId="17">
    <w:abstractNumId w:val="26"/>
  </w:num>
  <w:num w:numId="18">
    <w:abstractNumId w:val="13"/>
  </w:num>
  <w:num w:numId="19">
    <w:abstractNumId w:val="3"/>
  </w:num>
  <w:num w:numId="20">
    <w:abstractNumId w:val="18"/>
  </w:num>
  <w:num w:numId="21">
    <w:abstractNumId w:val="27"/>
  </w:num>
  <w:num w:numId="22">
    <w:abstractNumId w:val="14"/>
  </w:num>
  <w:num w:numId="23">
    <w:abstractNumId w:val="31"/>
  </w:num>
  <w:num w:numId="24">
    <w:abstractNumId w:val="43"/>
  </w:num>
  <w:num w:numId="25">
    <w:abstractNumId w:val="24"/>
  </w:num>
  <w:num w:numId="26">
    <w:abstractNumId w:val="8"/>
  </w:num>
  <w:num w:numId="27">
    <w:abstractNumId w:val="5"/>
  </w:num>
  <w:num w:numId="28">
    <w:abstractNumId w:val="22"/>
  </w:num>
  <w:num w:numId="29">
    <w:abstractNumId w:val="34"/>
  </w:num>
  <w:num w:numId="30">
    <w:abstractNumId w:val="45"/>
  </w:num>
  <w:num w:numId="31">
    <w:abstractNumId w:val="40"/>
  </w:num>
  <w:num w:numId="32">
    <w:abstractNumId w:val="32"/>
  </w:num>
  <w:num w:numId="33">
    <w:abstractNumId w:val="1"/>
  </w:num>
  <w:num w:numId="34">
    <w:abstractNumId w:val="21"/>
  </w:num>
  <w:num w:numId="35">
    <w:abstractNumId w:val="29"/>
  </w:num>
  <w:num w:numId="36">
    <w:abstractNumId w:val="17"/>
  </w:num>
  <w:num w:numId="37">
    <w:abstractNumId w:val="38"/>
  </w:num>
  <w:num w:numId="38">
    <w:abstractNumId w:val="10"/>
  </w:num>
  <w:num w:numId="39">
    <w:abstractNumId w:val="19"/>
  </w:num>
  <w:num w:numId="40">
    <w:abstractNumId w:val="16"/>
  </w:num>
  <w:num w:numId="41">
    <w:abstractNumId w:val="2"/>
  </w:num>
  <w:num w:numId="42">
    <w:abstractNumId w:val="12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7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2FE7"/>
    <w:rsid w:val="004F7A61"/>
    <w:rsid w:val="00507105"/>
    <w:rsid w:val="00517177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15</cp:revision>
  <cp:lastPrinted>2023-02-15T09:37:00Z</cp:lastPrinted>
  <dcterms:created xsi:type="dcterms:W3CDTF">2022-04-22T13:45:00Z</dcterms:created>
  <dcterms:modified xsi:type="dcterms:W3CDTF">2023-02-21T15:17:00Z</dcterms:modified>
</cp:coreProperties>
</file>